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FA49" w14:textId="77777777" w:rsidR="00445DE2" w:rsidRPr="00F71C97" w:rsidRDefault="00445DE2" w:rsidP="00445DE2">
      <w:pPr>
        <w:pStyle w:val="NoSpacing"/>
        <w:ind w:left="-1350" w:right="-1080" w:firstLine="360"/>
        <w:jc w:val="center"/>
        <w:rPr>
          <w:rFonts w:ascii="Century Gothic" w:hAnsi="Century Gothic"/>
        </w:rPr>
      </w:pPr>
      <w:r w:rsidRPr="00F71C97">
        <w:rPr>
          <w:rFonts w:ascii="Century Gothic" w:hAnsi="Century Gothic"/>
          <w:noProof/>
        </w:rPr>
        <w:drawing>
          <wp:anchor distT="0" distB="0" distL="114300" distR="114300" simplePos="0" relativeHeight="251659264" behindDoc="0" locked="0" layoutInCell="1" allowOverlap="1" wp14:anchorId="10BC6674" wp14:editId="26B33886">
            <wp:simplePos x="0" y="0"/>
            <wp:positionH relativeFrom="column">
              <wp:posOffset>0</wp:posOffset>
            </wp:positionH>
            <wp:positionV relativeFrom="paragraph">
              <wp:posOffset>0</wp:posOffset>
            </wp:positionV>
            <wp:extent cx="704215" cy="1485900"/>
            <wp:effectExtent l="152400" t="152400" r="362585" b="368300"/>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705085" cy="1487736"/>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F71C97">
        <w:rPr>
          <w:rFonts w:ascii="Century Gothic" w:hAnsi="Century Gothic"/>
        </w:rPr>
        <w:t>Summerville Union High School</w:t>
      </w:r>
    </w:p>
    <w:p w14:paraId="55A2B4DC" w14:textId="77777777" w:rsidR="00445DE2" w:rsidRPr="00F71C97" w:rsidRDefault="00445DE2" w:rsidP="00445DE2">
      <w:pPr>
        <w:pStyle w:val="NoSpacing"/>
        <w:ind w:left="-1350" w:right="-1080" w:firstLine="360"/>
        <w:jc w:val="center"/>
        <w:rPr>
          <w:rFonts w:ascii="Century Gothic" w:hAnsi="Century Gothic"/>
        </w:rPr>
      </w:pPr>
      <w:r w:rsidRPr="00F71C97">
        <w:rPr>
          <w:rFonts w:ascii="Century Gothic" w:hAnsi="Century Gothic"/>
        </w:rPr>
        <w:t>17555 Tuolumne Road, Tuolumne, CA 95379</w:t>
      </w:r>
    </w:p>
    <w:p w14:paraId="5E013CF4" w14:textId="77777777" w:rsidR="00445DE2" w:rsidRPr="00372FA3" w:rsidRDefault="00445DE2" w:rsidP="00445DE2">
      <w:pPr>
        <w:pStyle w:val="NoSpacing"/>
        <w:ind w:left="-1350" w:right="-1080" w:firstLine="360"/>
        <w:jc w:val="center"/>
        <w:rPr>
          <w:rFonts w:ascii="Lucida Handwriting" w:eastAsia="Baoli SC Regular" w:hAnsi="Lucida Handwriting" w:cs="Apple Chancery"/>
          <w:sz w:val="38"/>
          <w:szCs w:val="38"/>
        </w:rPr>
      </w:pPr>
      <w:r w:rsidRPr="00372FA3">
        <w:rPr>
          <w:rFonts w:ascii="Lucida Handwriting" w:eastAsia="Baoli SC Regular" w:hAnsi="Lucida Handwriting" w:cs="Apple Chancery"/>
          <w:sz w:val="38"/>
          <w:szCs w:val="38"/>
        </w:rPr>
        <w:t>Ms. Diehl</w:t>
      </w:r>
    </w:p>
    <w:p w14:paraId="708C3F18" w14:textId="77777777" w:rsidR="00445DE2" w:rsidRDefault="00445DE2" w:rsidP="00445DE2">
      <w:pPr>
        <w:pStyle w:val="NoSpacing"/>
        <w:ind w:left="-1350" w:right="-1080" w:firstLine="360"/>
        <w:jc w:val="center"/>
        <w:rPr>
          <w:rFonts w:ascii="Century Gothic" w:hAnsi="Century Gothic" w:cs="Arial"/>
          <w:i/>
          <w:iCs/>
          <w:color w:val="1A1A1A"/>
        </w:rPr>
      </w:pPr>
      <w:r w:rsidRPr="00CF7181">
        <w:rPr>
          <w:rFonts w:ascii="Century Gothic" w:hAnsi="Century Gothic"/>
        </w:rPr>
        <w:t>“</w:t>
      </w:r>
      <w:r w:rsidRPr="00CF7181">
        <w:rPr>
          <w:rFonts w:ascii="Century Gothic" w:hAnsi="Century Gothic" w:cs="Arial"/>
          <w:i/>
          <w:iCs/>
          <w:color w:val="1A1A1A"/>
        </w:rPr>
        <w:t>Ability is what you're capable of doing. Motivation</w:t>
      </w:r>
    </w:p>
    <w:p w14:paraId="4F5D6F7B" w14:textId="77777777" w:rsidR="00445DE2" w:rsidRDefault="00445DE2" w:rsidP="00445DE2">
      <w:pPr>
        <w:pStyle w:val="NoSpacing"/>
        <w:ind w:left="-1350" w:right="-1080" w:firstLine="360"/>
        <w:jc w:val="center"/>
        <w:rPr>
          <w:rFonts w:ascii="Century Gothic" w:hAnsi="Century Gothic" w:cs="Arial"/>
          <w:i/>
          <w:iCs/>
          <w:color w:val="1A1A1A"/>
        </w:rPr>
      </w:pPr>
      <w:r w:rsidRPr="00CF7181">
        <w:rPr>
          <w:rFonts w:ascii="Century Gothic" w:hAnsi="Century Gothic" w:cs="Arial"/>
          <w:i/>
          <w:iCs/>
          <w:color w:val="1A1A1A"/>
        </w:rPr>
        <w:t xml:space="preserve"> determines what you do. </w:t>
      </w:r>
    </w:p>
    <w:p w14:paraId="4E8AB3F3" w14:textId="77777777" w:rsidR="00445DE2" w:rsidRPr="00F71C97" w:rsidRDefault="00445DE2" w:rsidP="00445DE2">
      <w:pPr>
        <w:pStyle w:val="NoSpacing"/>
        <w:ind w:left="-1350" w:right="-1080" w:firstLine="360"/>
        <w:jc w:val="center"/>
        <w:rPr>
          <w:rFonts w:ascii="Century Gothic" w:hAnsi="Century Gothic"/>
        </w:rPr>
      </w:pPr>
      <w:r w:rsidRPr="00CF7181">
        <w:rPr>
          <w:rFonts w:ascii="Century Gothic" w:hAnsi="Century Gothic" w:cs="Arial"/>
          <w:i/>
          <w:iCs/>
          <w:color w:val="1A1A1A"/>
        </w:rPr>
        <w:t>Attitude determines how well you do it.</w:t>
      </w:r>
      <w:r w:rsidRPr="00F71C97">
        <w:rPr>
          <w:rFonts w:ascii="Century Gothic" w:hAnsi="Century Gothic"/>
        </w:rPr>
        <w:t>”</w:t>
      </w:r>
    </w:p>
    <w:p w14:paraId="3A264B31" w14:textId="77777777" w:rsidR="00445DE2" w:rsidRPr="00F71C97" w:rsidRDefault="00445DE2" w:rsidP="00445DE2">
      <w:pPr>
        <w:pStyle w:val="NoSpacing"/>
        <w:pBdr>
          <w:bottom w:val="single" w:sz="12" w:space="0" w:color="auto"/>
        </w:pBdr>
        <w:ind w:left="-1350" w:right="-1080" w:firstLine="360"/>
        <w:jc w:val="center"/>
        <w:rPr>
          <w:rFonts w:ascii="Century Gothic" w:hAnsi="Century Gothic"/>
        </w:rPr>
      </w:pPr>
      <w:r w:rsidRPr="00F71C97">
        <w:rPr>
          <w:rFonts w:ascii="Century Gothic" w:hAnsi="Century Gothic"/>
          <w:i/>
        </w:rPr>
        <w:t>-</w:t>
      </w:r>
      <w:r>
        <w:rPr>
          <w:rFonts w:ascii="Century Gothic" w:hAnsi="Century Gothic"/>
          <w:i/>
        </w:rPr>
        <w:t>Lou Holtz</w:t>
      </w:r>
    </w:p>
    <w:p w14:paraId="6A1F6F70" w14:textId="77777777" w:rsidR="00445DE2" w:rsidRDefault="00445DE2" w:rsidP="00445DE2">
      <w:pPr>
        <w:jc w:val="center"/>
        <w:rPr>
          <w:rFonts w:ascii="Times" w:hAnsi="Times"/>
        </w:rPr>
      </w:pPr>
    </w:p>
    <w:p w14:paraId="53031751" w14:textId="77777777" w:rsidR="00445DE2" w:rsidRDefault="00445DE2" w:rsidP="00445DE2">
      <w:pPr>
        <w:jc w:val="center"/>
        <w:rPr>
          <w:rFonts w:ascii="Times" w:hAnsi="Times"/>
        </w:rPr>
      </w:pPr>
      <w:r w:rsidRPr="001E104E">
        <w:rPr>
          <w:rFonts w:ascii="Times" w:hAnsi="Times"/>
        </w:rPr>
        <w:t>RESEARCH ESSAY INFORMATION</w:t>
      </w:r>
      <w:r>
        <w:rPr>
          <w:rFonts w:ascii="Times" w:hAnsi="Times"/>
        </w:rPr>
        <w:t>: DUE DATES</w:t>
      </w:r>
    </w:p>
    <w:p w14:paraId="38A27364" w14:textId="77777777" w:rsidR="00445DE2" w:rsidRPr="00067C7B" w:rsidRDefault="00445DE2" w:rsidP="00445DE2">
      <w:pPr>
        <w:jc w:val="center"/>
        <w:rPr>
          <w:rFonts w:ascii="Times" w:hAnsi="Times"/>
          <w:i/>
        </w:rPr>
      </w:pPr>
      <w:r>
        <w:rPr>
          <w:rFonts w:ascii="Times" w:hAnsi="Times"/>
          <w:i/>
        </w:rPr>
        <w:t>(You may turn in this paper on the due date of the final research paper for 5 points extra credit)</w:t>
      </w:r>
    </w:p>
    <w:p w14:paraId="4B318B8F" w14:textId="77777777" w:rsidR="00445DE2" w:rsidRDefault="00445DE2" w:rsidP="00445DE2">
      <w:pPr>
        <w:rPr>
          <w:rFonts w:ascii="Times" w:hAnsi="Times"/>
          <w:b/>
        </w:rPr>
      </w:pPr>
    </w:p>
    <w:p w14:paraId="46C3CAAF" w14:textId="77777777" w:rsidR="00445DE2" w:rsidRDefault="00445DE2" w:rsidP="00445DE2">
      <w:pPr>
        <w:rPr>
          <w:rFonts w:ascii="Times" w:hAnsi="Times"/>
          <w:b/>
        </w:rPr>
      </w:pPr>
      <w:r w:rsidRPr="001E104E">
        <w:rPr>
          <w:rFonts w:ascii="Times" w:hAnsi="Times"/>
          <w:b/>
        </w:rPr>
        <w:t xml:space="preserve">DUE DATES: </w:t>
      </w:r>
    </w:p>
    <w:p w14:paraId="60437E54" w14:textId="77777777" w:rsidR="00445DE2" w:rsidRPr="00D702DE" w:rsidRDefault="00445DE2" w:rsidP="00445DE2">
      <w:pPr>
        <w:rPr>
          <w:rFonts w:ascii="Times" w:hAnsi="Times"/>
          <w:b/>
        </w:rPr>
      </w:pPr>
      <w:r>
        <w:rPr>
          <w:rFonts w:ascii="Times" w:hAnsi="Times"/>
        </w:rPr>
        <w:t>_____</w:t>
      </w:r>
      <w:r>
        <w:rPr>
          <w:rFonts w:ascii="Times" w:hAnsi="Times"/>
          <w:b/>
        </w:rPr>
        <w:t>December 11</w:t>
      </w:r>
      <w:r w:rsidRPr="00D702DE">
        <w:rPr>
          <w:rFonts w:ascii="Times" w:hAnsi="Times"/>
          <w:b/>
          <w:vertAlign w:val="superscript"/>
        </w:rPr>
        <w:t>th</w:t>
      </w:r>
      <w:r>
        <w:rPr>
          <w:rFonts w:ascii="Times" w:hAnsi="Times"/>
          <w:b/>
          <w:vertAlign w:val="superscript"/>
        </w:rPr>
        <w:t xml:space="preserve"> </w:t>
      </w:r>
      <w:r w:rsidRPr="00A43EE6">
        <w:rPr>
          <w:rFonts w:ascii="Times" w:hAnsi="Times"/>
          <w:b/>
          <w:vertAlign w:val="superscript"/>
        </w:rPr>
        <w:t>(all classes)</w:t>
      </w:r>
      <w:r w:rsidRPr="00A43EE6">
        <w:rPr>
          <w:rFonts w:ascii="Times" w:hAnsi="Times"/>
          <w:b/>
        </w:rPr>
        <w:t>—</w:t>
      </w:r>
      <w:r>
        <w:rPr>
          <w:rFonts w:ascii="Times" w:hAnsi="Times"/>
        </w:rPr>
        <w:t>1</w:t>
      </w:r>
      <w:r w:rsidRPr="00D702DE">
        <w:rPr>
          <w:rFonts w:ascii="Times" w:hAnsi="Times"/>
          <w:vertAlign w:val="superscript"/>
        </w:rPr>
        <w:t>st</w:t>
      </w:r>
      <w:r>
        <w:rPr>
          <w:rFonts w:ascii="Times" w:hAnsi="Times"/>
        </w:rPr>
        <w:t xml:space="preserve"> set of Notecards due—Due </w:t>
      </w:r>
      <w:r w:rsidRPr="00D702DE">
        <w:rPr>
          <w:rFonts w:ascii="Times" w:hAnsi="Times"/>
        </w:rPr>
        <w:t xml:space="preserve">on </w:t>
      </w:r>
      <w:r w:rsidRPr="00D702DE">
        <w:rPr>
          <w:rFonts w:ascii="Times" w:hAnsi="Times"/>
          <w:b/>
        </w:rPr>
        <w:t>Turnitin.com</w:t>
      </w:r>
      <w:r>
        <w:rPr>
          <w:rFonts w:ascii="Times" w:hAnsi="Times"/>
          <w:b/>
        </w:rPr>
        <w:t xml:space="preserve"> </w:t>
      </w:r>
      <w:r w:rsidRPr="00D702DE">
        <w:rPr>
          <w:rFonts w:ascii="Times" w:hAnsi="Times"/>
          <w:b/>
          <w:sz w:val="16"/>
          <w:szCs w:val="16"/>
        </w:rPr>
        <w:t>(10pm)</w:t>
      </w:r>
    </w:p>
    <w:p w14:paraId="185245CB" w14:textId="77777777" w:rsidR="00445DE2" w:rsidRPr="001E104E" w:rsidRDefault="00445DE2" w:rsidP="00445DE2">
      <w:pPr>
        <w:rPr>
          <w:rFonts w:ascii="Times" w:hAnsi="Times"/>
        </w:rPr>
      </w:pPr>
    </w:p>
    <w:p w14:paraId="274C3817" w14:textId="77777777" w:rsidR="00445DE2" w:rsidRPr="001E104E" w:rsidRDefault="00445DE2" w:rsidP="00445DE2">
      <w:pPr>
        <w:rPr>
          <w:rFonts w:ascii="Times" w:hAnsi="Times"/>
        </w:rPr>
      </w:pPr>
    </w:p>
    <w:p w14:paraId="32109ECD" w14:textId="77777777" w:rsidR="00445DE2" w:rsidRPr="001E104E" w:rsidRDefault="00445DE2" w:rsidP="00445DE2">
      <w:pPr>
        <w:rPr>
          <w:rFonts w:ascii="Times" w:hAnsi="Times"/>
        </w:rPr>
      </w:pPr>
      <w:r>
        <w:rPr>
          <w:rFonts w:ascii="Times" w:hAnsi="Times"/>
        </w:rPr>
        <w:t>_____</w:t>
      </w:r>
      <w:r>
        <w:rPr>
          <w:rFonts w:ascii="Times" w:hAnsi="Times"/>
          <w:b/>
        </w:rPr>
        <w:t>December 18</w:t>
      </w:r>
      <w:r w:rsidRPr="00A43EE6">
        <w:rPr>
          <w:rFonts w:ascii="Times" w:hAnsi="Times"/>
          <w:b/>
          <w:vertAlign w:val="superscript"/>
        </w:rPr>
        <w:t>th</w:t>
      </w:r>
      <w:r>
        <w:rPr>
          <w:rFonts w:ascii="Times" w:hAnsi="Times"/>
          <w:b/>
        </w:rPr>
        <w:t xml:space="preserve"> </w:t>
      </w:r>
      <w:r>
        <w:rPr>
          <w:rFonts w:ascii="Times" w:hAnsi="Times"/>
          <w:b/>
          <w:vertAlign w:val="superscript"/>
        </w:rPr>
        <w:t xml:space="preserve">(all classes) </w:t>
      </w:r>
      <w:r>
        <w:rPr>
          <w:rFonts w:ascii="Times" w:hAnsi="Times"/>
        </w:rPr>
        <w:t>–2</w:t>
      </w:r>
      <w:r w:rsidRPr="00A43EE6">
        <w:rPr>
          <w:rFonts w:ascii="Times" w:hAnsi="Times"/>
          <w:vertAlign w:val="superscript"/>
        </w:rPr>
        <w:t>nd</w:t>
      </w:r>
      <w:r>
        <w:rPr>
          <w:rFonts w:ascii="Times" w:hAnsi="Times"/>
        </w:rPr>
        <w:t xml:space="preserve"> set of Notecards due—Due on Turnitin.com </w:t>
      </w:r>
      <w:r w:rsidRPr="00062CEE">
        <w:rPr>
          <w:rFonts w:ascii="Times" w:hAnsi="Times"/>
          <w:b/>
          <w:sz w:val="16"/>
          <w:szCs w:val="16"/>
        </w:rPr>
        <w:t>(10pm)</w:t>
      </w:r>
    </w:p>
    <w:p w14:paraId="42A8ED26" w14:textId="77777777" w:rsidR="00445DE2" w:rsidRDefault="00445DE2" w:rsidP="00445DE2">
      <w:pPr>
        <w:rPr>
          <w:rFonts w:ascii="Times" w:hAnsi="Times"/>
        </w:rPr>
      </w:pPr>
    </w:p>
    <w:p w14:paraId="659E9A00" w14:textId="77777777" w:rsidR="00445DE2" w:rsidRPr="001E104E" w:rsidRDefault="00445DE2" w:rsidP="00445DE2">
      <w:pPr>
        <w:rPr>
          <w:rFonts w:ascii="Times" w:hAnsi="Times"/>
        </w:rPr>
      </w:pPr>
    </w:p>
    <w:p w14:paraId="1086F1FB" w14:textId="77777777" w:rsidR="00445DE2" w:rsidRDefault="00445DE2" w:rsidP="00445DE2">
      <w:pPr>
        <w:rPr>
          <w:rFonts w:ascii="Times" w:hAnsi="Times"/>
          <w:b/>
        </w:rPr>
      </w:pPr>
      <w:r>
        <w:rPr>
          <w:rFonts w:ascii="Times" w:hAnsi="Times"/>
        </w:rPr>
        <w:t>_____</w:t>
      </w:r>
      <w:r w:rsidR="000B047A">
        <w:rPr>
          <w:rFonts w:ascii="Times" w:hAnsi="Times"/>
          <w:b/>
        </w:rPr>
        <w:t>January</w:t>
      </w:r>
      <w:r>
        <w:rPr>
          <w:rFonts w:ascii="Times" w:hAnsi="Times"/>
          <w:b/>
        </w:rPr>
        <w:t xml:space="preserve"> 4</w:t>
      </w:r>
      <w:r w:rsidRPr="00062CEE">
        <w:rPr>
          <w:rFonts w:ascii="Times" w:hAnsi="Times"/>
          <w:b/>
          <w:vertAlign w:val="superscript"/>
        </w:rPr>
        <w:t>th</w:t>
      </w:r>
      <w:r>
        <w:rPr>
          <w:rFonts w:ascii="Times" w:hAnsi="Times"/>
          <w:b/>
        </w:rPr>
        <w:t xml:space="preserve"> </w:t>
      </w:r>
      <w:r w:rsidRPr="00062CEE">
        <w:rPr>
          <w:rFonts w:ascii="Times" w:hAnsi="Times"/>
          <w:b/>
          <w:vertAlign w:val="superscript"/>
        </w:rPr>
        <w:t xml:space="preserve">(A) </w:t>
      </w:r>
      <w:r w:rsidRPr="00062CEE">
        <w:rPr>
          <w:rFonts w:ascii="Times" w:hAnsi="Times"/>
          <w:b/>
        </w:rPr>
        <w:t xml:space="preserve"> &amp; </w:t>
      </w:r>
      <w:r w:rsidR="000B047A">
        <w:rPr>
          <w:rFonts w:ascii="Times" w:hAnsi="Times"/>
          <w:b/>
        </w:rPr>
        <w:t>January</w:t>
      </w:r>
      <w:r w:rsidRPr="00062CEE">
        <w:rPr>
          <w:rFonts w:ascii="Times" w:hAnsi="Times"/>
          <w:b/>
        </w:rPr>
        <w:t xml:space="preserve"> 5</w:t>
      </w:r>
      <w:r w:rsidRPr="00062CEE">
        <w:rPr>
          <w:rFonts w:ascii="Times" w:hAnsi="Times"/>
          <w:b/>
          <w:vertAlign w:val="superscript"/>
        </w:rPr>
        <w:t>th (B)</w:t>
      </w:r>
      <w:r>
        <w:rPr>
          <w:rFonts w:ascii="Times" w:hAnsi="Times"/>
        </w:rPr>
        <w:t>—MLA Works Cited Page Due—</w:t>
      </w:r>
      <w:r w:rsidRPr="00DC2602">
        <w:rPr>
          <w:rFonts w:ascii="Times" w:hAnsi="Times"/>
          <w:b/>
        </w:rPr>
        <w:t>Due in class</w:t>
      </w:r>
    </w:p>
    <w:p w14:paraId="23FDE6F4" w14:textId="77777777" w:rsidR="00445DE2" w:rsidRDefault="00445DE2" w:rsidP="00445DE2">
      <w:pPr>
        <w:rPr>
          <w:rFonts w:ascii="Times" w:hAnsi="Times"/>
        </w:rPr>
      </w:pPr>
    </w:p>
    <w:p w14:paraId="5E91DE07" w14:textId="77777777" w:rsidR="00445DE2" w:rsidRPr="001E104E" w:rsidRDefault="00445DE2" w:rsidP="00445DE2">
      <w:pPr>
        <w:rPr>
          <w:rFonts w:ascii="Times" w:hAnsi="Times"/>
        </w:rPr>
      </w:pPr>
      <w:bookmarkStart w:id="0" w:name="_GoBack"/>
      <w:bookmarkEnd w:id="0"/>
    </w:p>
    <w:p w14:paraId="1CFFA603" w14:textId="77777777" w:rsidR="00445DE2" w:rsidRPr="002230B1" w:rsidRDefault="00445DE2" w:rsidP="00445DE2">
      <w:pPr>
        <w:rPr>
          <w:rFonts w:ascii="Times" w:hAnsi="Times"/>
        </w:rPr>
      </w:pPr>
      <w:r>
        <w:rPr>
          <w:rFonts w:ascii="Times" w:hAnsi="Times"/>
        </w:rPr>
        <w:t>_____</w:t>
      </w:r>
      <w:r>
        <w:rPr>
          <w:rFonts w:ascii="Times" w:hAnsi="Times"/>
          <w:b/>
        </w:rPr>
        <w:t>January 8</w:t>
      </w:r>
      <w:r w:rsidRPr="00DC2602">
        <w:rPr>
          <w:rFonts w:ascii="Times" w:hAnsi="Times"/>
          <w:b/>
          <w:vertAlign w:val="superscript"/>
        </w:rPr>
        <w:t>th</w:t>
      </w:r>
      <w:r>
        <w:rPr>
          <w:rFonts w:ascii="Times" w:hAnsi="Times"/>
          <w:b/>
          <w:vertAlign w:val="superscript"/>
        </w:rPr>
        <w:t xml:space="preserve"> (A) </w:t>
      </w:r>
      <w:r w:rsidRPr="00062CEE">
        <w:rPr>
          <w:rFonts w:ascii="Times" w:hAnsi="Times"/>
          <w:b/>
        </w:rPr>
        <w:t xml:space="preserve">&amp; </w:t>
      </w:r>
      <w:r>
        <w:rPr>
          <w:rFonts w:ascii="Times" w:hAnsi="Times"/>
          <w:b/>
        </w:rPr>
        <w:t>January</w:t>
      </w:r>
      <w:r w:rsidRPr="00062CEE">
        <w:rPr>
          <w:rFonts w:ascii="Times" w:hAnsi="Times"/>
          <w:b/>
        </w:rPr>
        <w:t xml:space="preserve"> </w:t>
      </w:r>
      <w:r>
        <w:rPr>
          <w:rFonts w:ascii="Times" w:hAnsi="Times"/>
          <w:b/>
        </w:rPr>
        <w:t>11</w:t>
      </w:r>
      <w:r w:rsidRPr="00062CEE">
        <w:rPr>
          <w:rFonts w:ascii="Times" w:hAnsi="Times"/>
          <w:b/>
          <w:vertAlign w:val="superscript"/>
        </w:rPr>
        <w:t>th (B)</w:t>
      </w:r>
      <w:r>
        <w:rPr>
          <w:rFonts w:ascii="Times" w:hAnsi="Times"/>
        </w:rPr>
        <w:t>—</w:t>
      </w:r>
      <w:r w:rsidRPr="002230B1">
        <w:rPr>
          <w:rFonts w:ascii="Times" w:hAnsi="Times"/>
        </w:rPr>
        <w:t xml:space="preserve">Formal Outline due </w:t>
      </w:r>
      <w:r w:rsidRPr="002230B1">
        <w:rPr>
          <w:rFonts w:ascii="Times" w:hAnsi="Times"/>
          <w:b/>
        </w:rPr>
        <w:t>at beginning of period</w:t>
      </w:r>
    </w:p>
    <w:p w14:paraId="1690710C" w14:textId="77777777" w:rsidR="00445DE2" w:rsidRDefault="00445DE2" w:rsidP="00445DE2">
      <w:pPr>
        <w:rPr>
          <w:rFonts w:ascii="Times" w:hAnsi="Times"/>
        </w:rPr>
      </w:pPr>
    </w:p>
    <w:p w14:paraId="3E4D966D" w14:textId="77777777" w:rsidR="00445DE2" w:rsidRPr="001E104E" w:rsidRDefault="00445DE2" w:rsidP="00445DE2">
      <w:pPr>
        <w:rPr>
          <w:rFonts w:ascii="Times" w:hAnsi="Times"/>
        </w:rPr>
      </w:pPr>
    </w:p>
    <w:p w14:paraId="4190AEDC" w14:textId="77777777" w:rsidR="00445DE2" w:rsidRDefault="00445DE2" w:rsidP="00445DE2">
      <w:pPr>
        <w:rPr>
          <w:rFonts w:ascii="Times" w:hAnsi="Times"/>
          <w:b/>
        </w:rPr>
      </w:pPr>
      <w:r>
        <w:rPr>
          <w:rFonts w:ascii="Times" w:hAnsi="Times"/>
        </w:rPr>
        <w:t>_____</w:t>
      </w:r>
      <w:r w:rsidRPr="002230B1">
        <w:rPr>
          <w:rFonts w:ascii="Times" w:hAnsi="Times"/>
          <w:b/>
        </w:rPr>
        <w:t xml:space="preserve"> </w:t>
      </w:r>
      <w:r>
        <w:rPr>
          <w:rFonts w:ascii="Times" w:hAnsi="Times"/>
          <w:b/>
        </w:rPr>
        <w:t>January 12</w:t>
      </w:r>
      <w:r w:rsidRPr="00DC2602">
        <w:rPr>
          <w:rFonts w:ascii="Times" w:hAnsi="Times"/>
          <w:b/>
          <w:vertAlign w:val="superscript"/>
        </w:rPr>
        <w:t>th</w:t>
      </w:r>
      <w:r>
        <w:rPr>
          <w:rFonts w:ascii="Times" w:hAnsi="Times"/>
          <w:b/>
          <w:vertAlign w:val="superscript"/>
        </w:rPr>
        <w:t xml:space="preserve"> (A) </w:t>
      </w:r>
      <w:r>
        <w:rPr>
          <w:rFonts w:ascii="Times" w:hAnsi="Times"/>
          <w:b/>
        </w:rPr>
        <w:t>&amp; January</w:t>
      </w:r>
      <w:r w:rsidRPr="00062CEE">
        <w:rPr>
          <w:rFonts w:ascii="Times" w:hAnsi="Times"/>
          <w:b/>
        </w:rPr>
        <w:t xml:space="preserve"> </w:t>
      </w:r>
      <w:r>
        <w:rPr>
          <w:rFonts w:ascii="Times" w:hAnsi="Times"/>
          <w:b/>
        </w:rPr>
        <w:t>13</w:t>
      </w:r>
      <w:r w:rsidRPr="00062CEE">
        <w:rPr>
          <w:rFonts w:ascii="Times" w:hAnsi="Times"/>
          <w:b/>
          <w:vertAlign w:val="superscript"/>
        </w:rPr>
        <w:t>th (B)</w:t>
      </w:r>
      <w:r>
        <w:rPr>
          <w:rFonts w:ascii="Times" w:hAnsi="Times"/>
        </w:rPr>
        <w:t xml:space="preserve">—First two paragraphs due </w:t>
      </w:r>
      <w:r w:rsidRPr="00C767B7">
        <w:rPr>
          <w:rFonts w:ascii="Times" w:hAnsi="Times"/>
          <w:b/>
        </w:rPr>
        <w:t>at end of period</w:t>
      </w:r>
    </w:p>
    <w:p w14:paraId="669110E6" w14:textId="77777777" w:rsidR="00445DE2" w:rsidRPr="001E104E" w:rsidRDefault="00445DE2" w:rsidP="00445DE2">
      <w:pPr>
        <w:rPr>
          <w:rFonts w:ascii="Times" w:hAnsi="Times"/>
        </w:rPr>
      </w:pPr>
    </w:p>
    <w:p w14:paraId="664245BB" w14:textId="77777777" w:rsidR="00445DE2" w:rsidRPr="001E104E" w:rsidRDefault="00445DE2" w:rsidP="00445DE2">
      <w:pPr>
        <w:rPr>
          <w:rFonts w:ascii="Times" w:hAnsi="Times"/>
        </w:rPr>
      </w:pPr>
    </w:p>
    <w:p w14:paraId="177A12A5" w14:textId="77777777" w:rsidR="00445DE2" w:rsidRPr="001E104E" w:rsidRDefault="00445DE2" w:rsidP="00445DE2">
      <w:pPr>
        <w:rPr>
          <w:rFonts w:ascii="Times" w:hAnsi="Times"/>
        </w:rPr>
      </w:pPr>
      <w:r>
        <w:rPr>
          <w:rFonts w:ascii="Times" w:hAnsi="Times"/>
        </w:rPr>
        <w:t>_____</w:t>
      </w:r>
      <w:r w:rsidRPr="00C767B7">
        <w:rPr>
          <w:rFonts w:ascii="Times" w:hAnsi="Times"/>
          <w:b/>
        </w:rPr>
        <w:t xml:space="preserve"> </w:t>
      </w:r>
      <w:r>
        <w:rPr>
          <w:rFonts w:ascii="Times" w:hAnsi="Times"/>
          <w:b/>
        </w:rPr>
        <w:t>January 14</w:t>
      </w:r>
      <w:r w:rsidRPr="00DC2602">
        <w:rPr>
          <w:rFonts w:ascii="Times" w:hAnsi="Times"/>
          <w:b/>
          <w:vertAlign w:val="superscript"/>
        </w:rPr>
        <w:t>th</w:t>
      </w:r>
      <w:r>
        <w:rPr>
          <w:rFonts w:ascii="Times" w:hAnsi="Times"/>
          <w:b/>
          <w:vertAlign w:val="superscript"/>
        </w:rPr>
        <w:t xml:space="preserve"> (A) </w:t>
      </w:r>
      <w:r w:rsidRPr="00062CEE">
        <w:rPr>
          <w:rFonts w:ascii="Times" w:hAnsi="Times"/>
          <w:b/>
        </w:rPr>
        <w:t xml:space="preserve">&amp; </w:t>
      </w:r>
      <w:r>
        <w:rPr>
          <w:rFonts w:ascii="Times" w:hAnsi="Times"/>
          <w:b/>
        </w:rPr>
        <w:t>January 15</w:t>
      </w:r>
      <w:r w:rsidRPr="00062CEE">
        <w:rPr>
          <w:rFonts w:ascii="Times" w:hAnsi="Times"/>
          <w:b/>
          <w:vertAlign w:val="superscript"/>
        </w:rPr>
        <w:t>th (B</w:t>
      </w:r>
      <w:r>
        <w:rPr>
          <w:rFonts w:ascii="Times" w:hAnsi="Times"/>
          <w:b/>
          <w:vertAlign w:val="superscript"/>
        </w:rPr>
        <w:t>)</w:t>
      </w:r>
      <w:r w:rsidRPr="00E27AEB">
        <w:rPr>
          <w:rFonts w:ascii="Times" w:hAnsi="Times"/>
          <w:b/>
        </w:rPr>
        <w:t xml:space="preserve"> </w:t>
      </w:r>
      <w:r>
        <w:rPr>
          <w:rFonts w:ascii="Times" w:hAnsi="Times"/>
        </w:rPr>
        <w:t>– 3</w:t>
      </w:r>
      <w:r w:rsidRPr="00C767B7">
        <w:rPr>
          <w:rFonts w:ascii="Times" w:hAnsi="Times"/>
          <w:vertAlign w:val="superscript"/>
        </w:rPr>
        <w:t>rd</w:t>
      </w:r>
      <w:r>
        <w:rPr>
          <w:rFonts w:ascii="Times" w:hAnsi="Times"/>
        </w:rPr>
        <w:t xml:space="preserve"> Paragraph due </w:t>
      </w:r>
      <w:r w:rsidRPr="00C767B7">
        <w:rPr>
          <w:rFonts w:ascii="Times" w:hAnsi="Times"/>
          <w:b/>
        </w:rPr>
        <w:t>at end of period</w:t>
      </w:r>
      <w:r>
        <w:rPr>
          <w:rFonts w:ascii="Times" w:hAnsi="Times"/>
        </w:rPr>
        <w:t xml:space="preserve"> </w:t>
      </w:r>
    </w:p>
    <w:p w14:paraId="4129F326" w14:textId="77777777" w:rsidR="00445DE2" w:rsidRDefault="00445DE2" w:rsidP="00445DE2">
      <w:pPr>
        <w:rPr>
          <w:rFonts w:ascii="Times" w:hAnsi="Times"/>
        </w:rPr>
      </w:pPr>
    </w:p>
    <w:p w14:paraId="0161BCEB" w14:textId="77777777" w:rsidR="00445DE2" w:rsidRPr="001E104E" w:rsidRDefault="00445DE2" w:rsidP="00445DE2">
      <w:pPr>
        <w:rPr>
          <w:rFonts w:ascii="Times" w:hAnsi="Times"/>
        </w:rPr>
      </w:pPr>
    </w:p>
    <w:p w14:paraId="1D993B1F" w14:textId="77777777" w:rsidR="00445DE2" w:rsidRDefault="00445DE2" w:rsidP="00445DE2">
      <w:pPr>
        <w:rPr>
          <w:rFonts w:ascii="Times" w:hAnsi="Times"/>
        </w:rPr>
      </w:pPr>
      <w:r>
        <w:rPr>
          <w:rFonts w:ascii="Times" w:hAnsi="Times"/>
        </w:rPr>
        <w:t>_____</w:t>
      </w:r>
      <w:r w:rsidRPr="00FC38A2">
        <w:rPr>
          <w:rFonts w:ascii="Times" w:hAnsi="Times"/>
          <w:b/>
        </w:rPr>
        <w:t xml:space="preserve"> </w:t>
      </w:r>
      <w:r>
        <w:rPr>
          <w:rFonts w:ascii="Times" w:hAnsi="Times"/>
          <w:b/>
        </w:rPr>
        <w:t>January 19</w:t>
      </w:r>
      <w:r w:rsidRPr="00DC2602">
        <w:rPr>
          <w:rFonts w:ascii="Times" w:hAnsi="Times"/>
          <w:b/>
          <w:vertAlign w:val="superscript"/>
        </w:rPr>
        <w:t>th</w:t>
      </w:r>
      <w:r>
        <w:rPr>
          <w:rFonts w:ascii="Times" w:hAnsi="Times"/>
          <w:b/>
          <w:vertAlign w:val="superscript"/>
        </w:rPr>
        <w:t xml:space="preserve"> (A) </w:t>
      </w:r>
      <w:r w:rsidRPr="00062CEE">
        <w:rPr>
          <w:rFonts w:ascii="Times" w:hAnsi="Times"/>
          <w:b/>
        </w:rPr>
        <w:t xml:space="preserve">&amp; </w:t>
      </w:r>
      <w:r>
        <w:rPr>
          <w:rFonts w:ascii="Times" w:hAnsi="Times"/>
          <w:b/>
        </w:rPr>
        <w:t>January 20</w:t>
      </w:r>
      <w:r w:rsidRPr="00062CEE">
        <w:rPr>
          <w:rFonts w:ascii="Times" w:hAnsi="Times"/>
          <w:b/>
          <w:vertAlign w:val="superscript"/>
        </w:rPr>
        <w:t>th (B)</w:t>
      </w:r>
      <w:r>
        <w:rPr>
          <w:rFonts w:ascii="Times" w:hAnsi="Times"/>
        </w:rPr>
        <w:t>—</w:t>
      </w:r>
      <w:r w:rsidRPr="001E104E">
        <w:rPr>
          <w:rFonts w:ascii="Times" w:hAnsi="Times"/>
          <w:b/>
          <w:vertAlign w:val="superscript"/>
        </w:rPr>
        <w:t xml:space="preserve">– </w:t>
      </w:r>
      <w:r>
        <w:rPr>
          <w:rFonts w:ascii="Times" w:hAnsi="Times"/>
        </w:rPr>
        <w:t>4</w:t>
      </w:r>
      <w:r w:rsidRPr="003B5E24">
        <w:rPr>
          <w:rFonts w:ascii="Times" w:hAnsi="Times"/>
          <w:vertAlign w:val="superscript"/>
        </w:rPr>
        <w:t>th</w:t>
      </w:r>
      <w:r>
        <w:rPr>
          <w:rFonts w:ascii="Times" w:hAnsi="Times"/>
        </w:rPr>
        <w:t xml:space="preserve"> and 5</w:t>
      </w:r>
      <w:r w:rsidRPr="003B5E24">
        <w:rPr>
          <w:rFonts w:ascii="Times" w:hAnsi="Times"/>
          <w:vertAlign w:val="superscript"/>
        </w:rPr>
        <w:t>th</w:t>
      </w:r>
      <w:r>
        <w:rPr>
          <w:rFonts w:ascii="Times" w:hAnsi="Times"/>
        </w:rPr>
        <w:t xml:space="preserve"> paragraphs due </w:t>
      </w:r>
      <w:r>
        <w:rPr>
          <w:rFonts w:ascii="Times" w:hAnsi="Times"/>
          <w:b/>
        </w:rPr>
        <w:t>at end of period</w:t>
      </w:r>
      <w:r>
        <w:rPr>
          <w:rFonts w:ascii="Times" w:hAnsi="Times"/>
        </w:rPr>
        <w:t xml:space="preserve"> </w:t>
      </w:r>
    </w:p>
    <w:p w14:paraId="1A7DCD23" w14:textId="77777777" w:rsidR="00445DE2" w:rsidRDefault="00445DE2" w:rsidP="00445DE2">
      <w:pPr>
        <w:rPr>
          <w:rFonts w:ascii="Times" w:hAnsi="Times"/>
        </w:rPr>
      </w:pPr>
    </w:p>
    <w:p w14:paraId="67337185" w14:textId="77777777" w:rsidR="00445DE2" w:rsidRPr="001E104E" w:rsidRDefault="00445DE2" w:rsidP="00445DE2">
      <w:pPr>
        <w:rPr>
          <w:rFonts w:ascii="Times" w:hAnsi="Times"/>
        </w:rPr>
      </w:pPr>
    </w:p>
    <w:p w14:paraId="3B96ED8C" w14:textId="77777777" w:rsidR="00445DE2" w:rsidRPr="001E104E" w:rsidRDefault="00445DE2" w:rsidP="00445DE2">
      <w:pPr>
        <w:rPr>
          <w:rFonts w:ascii="Times" w:hAnsi="Times"/>
        </w:rPr>
      </w:pPr>
      <w:r>
        <w:rPr>
          <w:rFonts w:ascii="Times" w:hAnsi="Times"/>
        </w:rPr>
        <w:t>_____</w:t>
      </w:r>
      <w:r w:rsidRPr="00021608">
        <w:rPr>
          <w:rFonts w:ascii="Times" w:hAnsi="Times"/>
          <w:b/>
        </w:rPr>
        <w:t xml:space="preserve"> </w:t>
      </w:r>
      <w:r>
        <w:rPr>
          <w:rFonts w:ascii="Times" w:hAnsi="Times"/>
          <w:b/>
        </w:rPr>
        <w:t>January 21</w:t>
      </w:r>
      <w:r>
        <w:rPr>
          <w:rFonts w:ascii="Times" w:hAnsi="Times"/>
          <w:b/>
          <w:vertAlign w:val="superscript"/>
        </w:rPr>
        <w:t xml:space="preserve">st (A) </w:t>
      </w:r>
      <w:r w:rsidRPr="00062CEE">
        <w:rPr>
          <w:rFonts w:ascii="Times" w:hAnsi="Times"/>
          <w:b/>
        </w:rPr>
        <w:t xml:space="preserve">&amp; </w:t>
      </w:r>
      <w:r>
        <w:rPr>
          <w:rFonts w:ascii="Times" w:hAnsi="Times"/>
          <w:b/>
        </w:rPr>
        <w:t>January 22</w:t>
      </w:r>
      <w:r>
        <w:rPr>
          <w:rFonts w:ascii="Times" w:hAnsi="Times"/>
          <w:b/>
          <w:vertAlign w:val="superscript"/>
        </w:rPr>
        <w:t>nd</w:t>
      </w:r>
      <w:r w:rsidRPr="00062CEE">
        <w:rPr>
          <w:rFonts w:ascii="Times" w:hAnsi="Times"/>
          <w:b/>
          <w:vertAlign w:val="superscript"/>
        </w:rPr>
        <w:t xml:space="preserve"> (B</w:t>
      </w:r>
      <w:r>
        <w:rPr>
          <w:rFonts w:ascii="Times" w:hAnsi="Times"/>
          <w:b/>
          <w:vertAlign w:val="superscript"/>
        </w:rPr>
        <w:t>)</w:t>
      </w:r>
      <w:r w:rsidRPr="001E104E">
        <w:rPr>
          <w:rFonts w:ascii="Times" w:hAnsi="Times"/>
        </w:rPr>
        <w:t xml:space="preserve"> </w:t>
      </w:r>
      <w:r>
        <w:rPr>
          <w:rFonts w:ascii="Times" w:hAnsi="Times"/>
        </w:rPr>
        <w:t>–</w:t>
      </w:r>
      <w:r w:rsidRPr="001E104E">
        <w:rPr>
          <w:rFonts w:ascii="Times" w:hAnsi="Times"/>
        </w:rPr>
        <w:t xml:space="preserve"> </w:t>
      </w:r>
      <w:r>
        <w:rPr>
          <w:rFonts w:ascii="Times" w:hAnsi="Times"/>
        </w:rPr>
        <w:t xml:space="preserve">Conclusion due </w:t>
      </w:r>
      <w:r w:rsidRPr="00021608">
        <w:rPr>
          <w:rFonts w:ascii="Times" w:hAnsi="Times"/>
          <w:b/>
        </w:rPr>
        <w:t>at end of period</w:t>
      </w:r>
    </w:p>
    <w:p w14:paraId="2823D726" w14:textId="77777777" w:rsidR="00445DE2" w:rsidRDefault="00445DE2" w:rsidP="00445DE2">
      <w:pPr>
        <w:rPr>
          <w:rFonts w:ascii="Times" w:hAnsi="Times"/>
        </w:rPr>
      </w:pPr>
    </w:p>
    <w:p w14:paraId="020184A1" w14:textId="77777777" w:rsidR="00445DE2" w:rsidRPr="001E104E" w:rsidRDefault="00445DE2" w:rsidP="00445DE2">
      <w:pPr>
        <w:rPr>
          <w:rFonts w:ascii="Times" w:hAnsi="Times"/>
        </w:rPr>
      </w:pPr>
    </w:p>
    <w:p w14:paraId="0F49D455" w14:textId="77777777" w:rsidR="00445DE2" w:rsidRPr="001E104E" w:rsidRDefault="00445DE2" w:rsidP="00445DE2">
      <w:pPr>
        <w:rPr>
          <w:rFonts w:ascii="Times" w:hAnsi="Times"/>
        </w:rPr>
      </w:pPr>
      <w:r>
        <w:rPr>
          <w:rFonts w:ascii="Times" w:hAnsi="Times"/>
        </w:rPr>
        <w:t>_____</w:t>
      </w:r>
      <w:r w:rsidRPr="00021608">
        <w:rPr>
          <w:rFonts w:ascii="Times" w:hAnsi="Times"/>
          <w:b/>
        </w:rPr>
        <w:t xml:space="preserve"> </w:t>
      </w:r>
      <w:r>
        <w:rPr>
          <w:rFonts w:ascii="Times" w:hAnsi="Times"/>
          <w:b/>
        </w:rPr>
        <w:t>January 25</w:t>
      </w:r>
      <w:r w:rsidRPr="00DC2602">
        <w:rPr>
          <w:rFonts w:ascii="Times" w:hAnsi="Times"/>
          <w:b/>
          <w:vertAlign w:val="superscript"/>
        </w:rPr>
        <w:t>th</w:t>
      </w:r>
      <w:r>
        <w:rPr>
          <w:rFonts w:ascii="Times" w:hAnsi="Times"/>
          <w:b/>
          <w:vertAlign w:val="superscript"/>
        </w:rPr>
        <w:t xml:space="preserve"> (A) </w:t>
      </w:r>
      <w:r w:rsidRPr="00062CEE">
        <w:rPr>
          <w:rFonts w:ascii="Times" w:hAnsi="Times"/>
          <w:b/>
        </w:rPr>
        <w:t xml:space="preserve">&amp; </w:t>
      </w:r>
      <w:r>
        <w:rPr>
          <w:rFonts w:ascii="Times" w:hAnsi="Times"/>
          <w:b/>
        </w:rPr>
        <w:t>January 26</w:t>
      </w:r>
      <w:r w:rsidRPr="00062CEE">
        <w:rPr>
          <w:rFonts w:ascii="Times" w:hAnsi="Times"/>
          <w:b/>
          <w:vertAlign w:val="superscript"/>
        </w:rPr>
        <w:t>th (B</w:t>
      </w:r>
      <w:r w:rsidRPr="001E104E">
        <w:rPr>
          <w:rFonts w:ascii="Times" w:hAnsi="Times"/>
          <w:b/>
          <w:vertAlign w:val="superscript"/>
        </w:rPr>
        <w:t xml:space="preserve">) – </w:t>
      </w:r>
      <w:r w:rsidRPr="001E104E">
        <w:rPr>
          <w:rFonts w:ascii="Times" w:hAnsi="Times"/>
        </w:rPr>
        <w:t xml:space="preserve">First Completed Draft – </w:t>
      </w:r>
      <w:r w:rsidRPr="00021608">
        <w:rPr>
          <w:rFonts w:ascii="Times" w:hAnsi="Times"/>
          <w:b/>
        </w:rPr>
        <w:t>Due In-class</w:t>
      </w:r>
      <w:r w:rsidRPr="001E104E">
        <w:rPr>
          <w:rFonts w:ascii="Times" w:hAnsi="Times"/>
        </w:rPr>
        <w:t xml:space="preserve"> </w:t>
      </w:r>
      <w:r w:rsidRPr="00021608">
        <w:rPr>
          <w:rFonts w:ascii="Times" w:hAnsi="Times"/>
          <w:i/>
        </w:rPr>
        <w:t>only</w:t>
      </w:r>
    </w:p>
    <w:p w14:paraId="1E636B11" w14:textId="77777777" w:rsidR="00445DE2" w:rsidRDefault="00445DE2" w:rsidP="00445DE2">
      <w:pPr>
        <w:rPr>
          <w:rFonts w:ascii="Times" w:hAnsi="Times"/>
        </w:rPr>
      </w:pPr>
    </w:p>
    <w:p w14:paraId="670F3FC5" w14:textId="77777777" w:rsidR="00445DE2" w:rsidRPr="001E104E" w:rsidRDefault="00445DE2" w:rsidP="00445DE2">
      <w:pPr>
        <w:rPr>
          <w:rFonts w:ascii="Times" w:hAnsi="Times"/>
        </w:rPr>
      </w:pPr>
    </w:p>
    <w:p w14:paraId="4F0E452D" w14:textId="77777777" w:rsidR="00445DE2" w:rsidRDefault="00445DE2" w:rsidP="00445DE2">
      <w:pPr>
        <w:jc w:val="right"/>
        <w:rPr>
          <w:rFonts w:ascii="Times" w:hAnsi="Times"/>
          <w:b/>
          <w:i/>
          <w:u w:val="single"/>
        </w:rPr>
      </w:pPr>
      <w:r>
        <w:rPr>
          <w:rFonts w:ascii="Times" w:hAnsi="Times"/>
        </w:rPr>
        <w:softHyphen/>
      </w:r>
      <w:r>
        <w:rPr>
          <w:rFonts w:ascii="Times" w:hAnsi="Times"/>
        </w:rPr>
        <w:softHyphen/>
      </w:r>
      <w:r>
        <w:rPr>
          <w:rFonts w:ascii="Times" w:hAnsi="Times"/>
        </w:rPr>
        <w:softHyphen/>
      </w:r>
      <w:r>
        <w:rPr>
          <w:rFonts w:ascii="Times" w:hAnsi="Times"/>
        </w:rPr>
        <w:softHyphen/>
        <w:t>_______</w:t>
      </w:r>
      <w:r w:rsidRPr="003E4E23">
        <w:rPr>
          <w:rFonts w:ascii="Times" w:hAnsi="Times"/>
          <w:b/>
        </w:rPr>
        <w:t xml:space="preserve"> </w:t>
      </w:r>
      <w:r>
        <w:rPr>
          <w:rFonts w:ascii="Times" w:hAnsi="Times"/>
          <w:b/>
        </w:rPr>
        <w:t>January 27</w:t>
      </w:r>
      <w:r w:rsidRPr="00DC2602">
        <w:rPr>
          <w:rFonts w:ascii="Times" w:hAnsi="Times"/>
          <w:b/>
          <w:vertAlign w:val="superscript"/>
        </w:rPr>
        <w:t>th</w:t>
      </w:r>
      <w:r>
        <w:rPr>
          <w:rFonts w:ascii="Times" w:hAnsi="Times"/>
          <w:b/>
          <w:vertAlign w:val="superscript"/>
        </w:rPr>
        <w:t xml:space="preserve"> (A) </w:t>
      </w:r>
      <w:r w:rsidRPr="00062CEE">
        <w:rPr>
          <w:rFonts w:ascii="Times" w:hAnsi="Times"/>
          <w:b/>
        </w:rPr>
        <w:t xml:space="preserve">&amp; </w:t>
      </w:r>
      <w:r>
        <w:rPr>
          <w:rFonts w:ascii="Times" w:hAnsi="Times"/>
          <w:b/>
        </w:rPr>
        <w:t>January 28</w:t>
      </w:r>
      <w:r w:rsidRPr="00062CEE">
        <w:rPr>
          <w:rFonts w:ascii="Times" w:hAnsi="Times"/>
          <w:b/>
          <w:vertAlign w:val="superscript"/>
        </w:rPr>
        <w:t>th (B</w:t>
      </w:r>
      <w:r w:rsidRPr="001E104E">
        <w:rPr>
          <w:rFonts w:ascii="Times" w:hAnsi="Times"/>
          <w:b/>
          <w:vertAlign w:val="superscript"/>
        </w:rPr>
        <w:t xml:space="preserve">)– </w:t>
      </w:r>
      <w:r>
        <w:rPr>
          <w:rFonts w:ascii="Times" w:hAnsi="Times"/>
        </w:rPr>
        <w:t xml:space="preserve">Second Completed Draft – </w:t>
      </w:r>
      <w:r w:rsidRPr="00C058A1">
        <w:rPr>
          <w:rFonts w:ascii="Times" w:hAnsi="Times"/>
          <w:b/>
        </w:rPr>
        <w:t xml:space="preserve">Due in class </w:t>
      </w:r>
      <w:r w:rsidRPr="00C058A1">
        <w:rPr>
          <w:rFonts w:ascii="Times" w:hAnsi="Times"/>
          <w:b/>
          <w:u w:val="single"/>
        </w:rPr>
        <w:t>and</w:t>
      </w:r>
      <w:r w:rsidRPr="00C058A1">
        <w:rPr>
          <w:rFonts w:ascii="Times" w:hAnsi="Times"/>
          <w:u w:val="single"/>
        </w:rPr>
        <w:t xml:space="preserve"> </w:t>
      </w:r>
      <w:r w:rsidRPr="00AF3388">
        <w:rPr>
          <w:rFonts w:ascii="Times" w:hAnsi="Times"/>
          <w:b/>
          <w:i/>
          <w:u w:val="single"/>
        </w:rPr>
        <w:t xml:space="preserve">Turnitin.com by </w:t>
      </w:r>
      <w:r>
        <w:rPr>
          <w:rFonts w:ascii="Times" w:hAnsi="Times"/>
          <w:b/>
          <w:i/>
          <w:u w:val="single"/>
        </w:rPr>
        <w:t>10pm</w:t>
      </w:r>
    </w:p>
    <w:p w14:paraId="7180BCAA" w14:textId="77777777" w:rsidR="00445DE2" w:rsidRDefault="00445DE2" w:rsidP="00445DE2">
      <w:pPr>
        <w:jc w:val="right"/>
        <w:rPr>
          <w:rFonts w:ascii="Times" w:hAnsi="Times"/>
          <w:b/>
          <w:i/>
          <w:u w:val="single"/>
        </w:rPr>
      </w:pPr>
    </w:p>
    <w:p w14:paraId="72D2C67B" w14:textId="77777777" w:rsidR="00445DE2" w:rsidRPr="001E104E" w:rsidRDefault="00445DE2" w:rsidP="00445DE2">
      <w:pPr>
        <w:rPr>
          <w:rFonts w:ascii="Times" w:hAnsi="Times"/>
        </w:rPr>
      </w:pPr>
      <w:r w:rsidRPr="001E104E">
        <w:rPr>
          <w:rFonts w:ascii="Times" w:hAnsi="Times"/>
        </w:rPr>
        <w:t xml:space="preserve">__________ </w:t>
      </w:r>
      <w:r>
        <w:rPr>
          <w:rFonts w:ascii="Times" w:hAnsi="Times"/>
          <w:b/>
        </w:rPr>
        <w:t>February 9</w:t>
      </w:r>
      <w:r w:rsidRPr="00D823BB">
        <w:rPr>
          <w:rFonts w:ascii="Times" w:hAnsi="Times"/>
          <w:b/>
          <w:vertAlign w:val="superscript"/>
        </w:rPr>
        <w:t>th</w:t>
      </w:r>
      <w:r>
        <w:rPr>
          <w:rFonts w:ascii="Times" w:hAnsi="Times"/>
          <w:b/>
        </w:rPr>
        <w:t xml:space="preserve"> </w:t>
      </w:r>
      <w:r w:rsidRPr="001E104E">
        <w:rPr>
          <w:rFonts w:ascii="Times" w:hAnsi="Times"/>
          <w:b/>
          <w:vertAlign w:val="superscript"/>
        </w:rPr>
        <w:t xml:space="preserve">(all classes) </w:t>
      </w:r>
      <w:r w:rsidRPr="001E104E">
        <w:rPr>
          <w:rFonts w:ascii="Times" w:hAnsi="Times"/>
        </w:rPr>
        <w:t xml:space="preserve">– Final Draft – </w:t>
      </w:r>
      <w:r w:rsidRPr="00F52674">
        <w:rPr>
          <w:rFonts w:ascii="Times" w:hAnsi="Times"/>
          <w:b/>
        </w:rPr>
        <w:t>Due on Turnitin.com by 11:59PM</w:t>
      </w:r>
    </w:p>
    <w:p w14:paraId="1B155F49" w14:textId="77777777" w:rsidR="00445DE2" w:rsidRDefault="00445DE2" w:rsidP="00445DE2">
      <w:pPr>
        <w:rPr>
          <w:rFonts w:ascii="Times" w:hAnsi="Times"/>
        </w:rPr>
      </w:pPr>
    </w:p>
    <w:p w14:paraId="1DF53E13" w14:textId="77777777" w:rsidR="00445DE2" w:rsidRPr="001E104E" w:rsidRDefault="00445DE2" w:rsidP="00445DE2">
      <w:pPr>
        <w:rPr>
          <w:rFonts w:ascii="Times" w:hAnsi="Times"/>
          <w:b/>
        </w:rPr>
      </w:pPr>
      <w:r w:rsidRPr="001E104E">
        <w:rPr>
          <w:rFonts w:ascii="Times" w:hAnsi="Times"/>
          <w:b/>
        </w:rPr>
        <w:lastRenderedPageBreak/>
        <w:t>Essay Requirements:</w:t>
      </w:r>
    </w:p>
    <w:p w14:paraId="645B2E79" w14:textId="77777777" w:rsidR="00445DE2" w:rsidRDefault="00445DE2" w:rsidP="00445DE2">
      <w:pPr>
        <w:pStyle w:val="ListParagraph"/>
        <w:numPr>
          <w:ilvl w:val="0"/>
          <w:numId w:val="1"/>
        </w:numPr>
        <w:rPr>
          <w:rFonts w:ascii="Times" w:hAnsi="Times"/>
        </w:rPr>
      </w:pPr>
      <w:r>
        <w:rPr>
          <w:rFonts w:ascii="Times" w:hAnsi="Times"/>
        </w:rPr>
        <w:t>5 ½ - 7 pages including the graphic (this means words should be half way down page 6)</w:t>
      </w:r>
    </w:p>
    <w:p w14:paraId="1912D46A" w14:textId="77777777" w:rsidR="00445DE2" w:rsidRDefault="00445DE2" w:rsidP="00445DE2">
      <w:pPr>
        <w:pStyle w:val="ListParagraph"/>
        <w:numPr>
          <w:ilvl w:val="0"/>
          <w:numId w:val="1"/>
        </w:numPr>
        <w:rPr>
          <w:rFonts w:ascii="Times" w:hAnsi="Times"/>
        </w:rPr>
      </w:pPr>
      <w:r>
        <w:rPr>
          <w:rFonts w:ascii="Times" w:hAnsi="Times"/>
        </w:rPr>
        <w:t>It must be in MLA format – typed, double-spaced, 1” margins, Times New Roman Font…</w:t>
      </w:r>
    </w:p>
    <w:p w14:paraId="026BB509" w14:textId="77777777" w:rsidR="00445DE2" w:rsidRDefault="00445DE2" w:rsidP="00445DE2">
      <w:pPr>
        <w:pStyle w:val="ListParagraph"/>
        <w:numPr>
          <w:ilvl w:val="0"/>
          <w:numId w:val="1"/>
        </w:numPr>
        <w:rPr>
          <w:rFonts w:ascii="Times" w:hAnsi="Times"/>
        </w:rPr>
      </w:pPr>
      <w:r>
        <w:rPr>
          <w:rFonts w:ascii="Times" w:hAnsi="Times"/>
        </w:rPr>
        <w:t xml:space="preserve">Graphic – one is required </w:t>
      </w:r>
    </w:p>
    <w:p w14:paraId="790CDB87" w14:textId="77777777" w:rsidR="00445DE2" w:rsidRDefault="00445DE2" w:rsidP="00445DE2">
      <w:pPr>
        <w:pStyle w:val="ListParagraph"/>
        <w:numPr>
          <w:ilvl w:val="1"/>
          <w:numId w:val="1"/>
        </w:numPr>
        <w:rPr>
          <w:rFonts w:ascii="Times" w:hAnsi="Times"/>
        </w:rPr>
      </w:pPr>
      <w:r>
        <w:rPr>
          <w:rFonts w:ascii="Times" w:hAnsi="Times"/>
        </w:rPr>
        <w:t>½ page maximum</w:t>
      </w:r>
    </w:p>
    <w:p w14:paraId="7D4ED243" w14:textId="77777777" w:rsidR="00445DE2" w:rsidRDefault="00445DE2" w:rsidP="00445DE2">
      <w:pPr>
        <w:pStyle w:val="ListParagraph"/>
        <w:numPr>
          <w:ilvl w:val="1"/>
          <w:numId w:val="1"/>
        </w:numPr>
        <w:rPr>
          <w:rFonts w:ascii="Times" w:hAnsi="Times"/>
        </w:rPr>
      </w:pPr>
      <w:r>
        <w:rPr>
          <w:rFonts w:ascii="Times" w:hAnsi="Times"/>
        </w:rPr>
        <w:t xml:space="preserve">You must explain in a paragraph how the graphic connects with the content of the essay </w:t>
      </w:r>
    </w:p>
    <w:p w14:paraId="53E54DCC" w14:textId="77777777" w:rsidR="00445DE2" w:rsidRDefault="00445DE2" w:rsidP="00445DE2">
      <w:pPr>
        <w:pStyle w:val="ListParagraph"/>
        <w:numPr>
          <w:ilvl w:val="0"/>
          <w:numId w:val="1"/>
        </w:numPr>
        <w:rPr>
          <w:rFonts w:ascii="Times" w:hAnsi="Times"/>
        </w:rPr>
      </w:pPr>
      <w:r>
        <w:rPr>
          <w:rFonts w:ascii="Times" w:hAnsi="Times"/>
        </w:rPr>
        <w:t>6 sources minimum – 1 must be in print (1 interview can count as a print source)</w:t>
      </w:r>
    </w:p>
    <w:p w14:paraId="1EE675E2" w14:textId="77777777" w:rsidR="00445DE2" w:rsidRDefault="00445DE2" w:rsidP="00445DE2">
      <w:pPr>
        <w:pStyle w:val="ListParagraph"/>
        <w:numPr>
          <w:ilvl w:val="0"/>
          <w:numId w:val="1"/>
        </w:numPr>
        <w:rPr>
          <w:rFonts w:ascii="Times" w:hAnsi="Times"/>
        </w:rPr>
      </w:pPr>
      <w:r>
        <w:rPr>
          <w:rFonts w:ascii="Times" w:hAnsi="Times"/>
        </w:rPr>
        <w:t xml:space="preserve">Wikipedia does </w:t>
      </w:r>
      <w:r w:rsidRPr="00C82CDF">
        <w:rPr>
          <w:rFonts w:ascii="Times" w:hAnsi="Times"/>
          <w:b/>
          <w:i/>
          <w:u w:val="single"/>
        </w:rPr>
        <w:t xml:space="preserve">not </w:t>
      </w:r>
      <w:r>
        <w:rPr>
          <w:rFonts w:ascii="Times" w:hAnsi="Times"/>
        </w:rPr>
        <w:t xml:space="preserve"> count as a source </w:t>
      </w:r>
    </w:p>
    <w:p w14:paraId="0A4532BA" w14:textId="77777777" w:rsidR="00445DE2" w:rsidRDefault="00445DE2" w:rsidP="00445DE2">
      <w:pPr>
        <w:pStyle w:val="ListParagraph"/>
        <w:numPr>
          <w:ilvl w:val="0"/>
          <w:numId w:val="1"/>
        </w:numPr>
        <w:rPr>
          <w:rFonts w:ascii="Times" w:hAnsi="Times"/>
        </w:rPr>
      </w:pPr>
      <w:r>
        <w:rPr>
          <w:rFonts w:ascii="Times" w:hAnsi="Times"/>
        </w:rPr>
        <w:t>Blogs do not count as sources</w:t>
      </w:r>
    </w:p>
    <w:p w14:paraId="1BB7B1F6" w14:textId="77777777" w:rsidR="00445DE2" w:rsidRDefault="00445DE2" w:rsidP="00445DE2">
      <w:pPr>
        <w:pStyle w:val="ListParagraph"/>
        <w:numPr>
          <w:ilvl w:val="0"/>
          <w:numId w:val="1"/>
        </w:numPr>
        <w:rPr>
          <w:rFonts w:ascii="Times" w:hAnsi="Times"/>
        </w:rPr>
      </w:pPr>
      <w:r>
        <w:rPr>
          <w:rFonts w:ascii="Times" w:hAnsi="Times"/>
        </w:rPr>
        <w:t xml:space="preserve">Use at least one quote and one paraphrase in each body paragraph </w:t>
      </w:r>
    </w:p>
    <w:p w14:paraId="7132DA2B" w14:textId="77777777" w:rsidR="00445DE2" w:rsidRDefault="00445DE2" w:rsidP="00445DE2">
      <w:pPr>
        <w:pStyle w:val="ListParagraph"/>
        <w:numPr>
          <w:ilvl w:val="0"/>
          <w:numId w:val="1"/>
        </w:numPr>
        <w:rPr>
          <w:rFonts w:ascii="Times" w:hAnsi="Times"/>
        </w:rPr>
      </w:pPr>
      <w:r>
        <w:rPr>
          <w:rFonts w:ascii="Times" w:hAnsi="Times"/>
        </w:rPr>
        <w:t xml:space="preserve">10 citations required total </w:t>
      </w:r>
    </w:p>
    <w:p w14:paraId="46E89F7A" w14:textId="77777777" w:rsidR="00445DE2" w:rsidRDefault="00445DE2" w:rsidP="00445DE2">
      <w:pPr>
        <w:pStyle w:val="ListParagraph"/>
        <w:numPr>
          <w:ilvl w:val="0"/>
          <w:numId w:val="1"/>
        </w:numPr>
        <w:rPr>
          <w:rFonts w:ascii="Times" w:hAnsi="Times"/>
          <w:b/>
        </w:rPr>
      </w:pPr>
      <w:r w:rsidRPr="00260F7A">
        <w:rPr>
          <w:rFonts w:ascii="Times" w:hAnsi="Times"/>
          <w:b/>
        </w:rPr>
        <w:t xml:space="preserve">Sources listed on the Works Cited page must have been cited in the text of the essay </w:t>
      </w:r>
    </w:p>
    <w:p w14:paraId="653AEEE6" w14:textId="77777777" w:rsidR="00445DE2" w:rsidRPr="00260F7A" w:rsidRDefault="00445DE2" w:rsidP="00445DE2">
      <w:pPr>
        <w:pStyle w:val="ListParagraph"/>
        <w:numPr>
          <w:ilvl w:val="0"/>
          <w:numId w:val="1"/>
        </w:numPr>
        <w:rPr>
          <w:rFonts w:ascii="Times" w:hAnsi="Times"/>
          <w:b/>
        </w:rPr>
      </w:pPr>
      <w:r>
        <w:rPr>
          <w:rFonts w:ascii="Times" w:hAnsi="Times"/>
          <w:b/>
        </w:rPr>
        <w:t>*</w:t>
      </w:r>
      <w:r>
        <w:rPr>
          <w:rFonts w:ascii="Times" w:hAnsi="Times"/>
        </w:rPr>
        <w:t xml:space="preserve">Plagiarism is taking someone else’s words or ideas without giving credit to the person. The penalty is no credit for the research paper until the paper is rewritten for half credit, and on a new topic. </w:t>
      </w:r>
    </w:p>
    <w:p w14:paraId="20EBD6C2" w14:textId="77777777" w:rsidR="00445DE2" w:rsidRDefault="00445DE2" w:rsidP="00445DE2">
      <w:pPr>
        <w:rPr>
          <w:rFonts w:ascii="Times" w:hAnsi="Times"/>
        </w:rPr>
      </w:pPr>
    </w:p>
    <w:p w14:paraId="129A84DB" w14:textId="77777777" w:rsidR="00445DE2" w:rsidRDefault="00445DE2" w:rsidP="00445DE2">
      <w:pPr>
        <w:rPr>
          <w:rFonts w:ascii="Times" w:hAnsi="Times"/>
        </w:rPr>
      </w:pPr>
    </w:p>
    <w:p w14:paraId="4CE777C3" w14:textId="77777777" w:rsidR="00445DE2" w:rsidRPr="001E104E" w:rsidRDefault="00445DE2" w:rsidP="00445DE2">
      <w:pPr>
        <w:rPr>
          <w:rFonts w:ascii="Times" w:hAnsi="Times"/>
        </w:rPr>
      </w:pPr>
    </w:p>
    <w:p w14:paraId="66EA4223" w14:textId="77777777" w:rsidR="00445DE2" w:rsidRPr="001E104E" w:rsidRDefault="00445DE2" w:rsidP="00445DE2">
      <w:pPr>
        <w:rPr>
          <w:rFonts w:ascii="Times" w:hAnsi="Times"/>
        </w:rPr>
      </w:pPr>
    </w:p>
    <w:p w14:paraId="43F831CD" w14:textId="77777777" w:rsidR="00445DE2" w:rsidRPr="001E104E" w:rsidRDefault="00445DE2" w:rsidP="00445DE2">
      <w:pPr>
        <w:rPr>
          <w:rFonts w:ascii="Times" w:hAnsi="Times"/>
        </w:rPr>
      </w:pPr>
    </w:p>
    <w:p w14:paraId="239B4D55" w14:textId="77777777" w:rsidR="00445DE2" w:rsidRPr="001E104E" w:rsidRDefault="00445DE2" w:rsidP="00445DE2">
      <w:pPr>
        <w:rPr>
          <w:rFonts w:ascii="Times" w:hAnsi="Times"/>
        </w:rPr>
      </w:pPr>
    </w:p>
    <w:p w14:paraId="17F270C6" w14:textId="77777777" w:rsidR="00445DE2" w:rsidRPr="001E104E" w:rsidRDefault="00445DE2" w:rsidP="00445DE2">
      <w:pPr>
        <w:rPr>
          <w:rFonts w:ascii="Times" w:hAnsi="Times"/>
        </w:rPr>
      </w:pPr>
    </w:p>
    <w:p w14:paraId="4ADD2CED" w14:textId="77777777" w:rsidR="00445DE2" w:rsidRDefault="00445DE2" w:rsidP="00445DE2"/>
    <w:p w14:paraId="22116780" w14:textId="77777777" w:rsidR="00695217" w:rsidRDefault="00695217"/>
    <w:sectPr w:rsidR="00695217"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C411E"/>
    <w:multiLevelType w:val="hybridMultilevel"/>
    <w:tmpl w:val="BB5E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E2"/>
    <w:rsid w:val="000B047A"/>
    <w:rsid w:val="00445DE2"/>
    <w:rsid w:val="0069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691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DE2"/>
    <w:rPr>
      <w:rFonts w:ascii="Times New Roman" w:eastAsia="Times New Roman" w:hAnsi="Times New Roman" w:cs="Times New Roman"/>
    </w:rPr>
  </w:style>
  <w:style w:type="paragraph" w:styleId="ListParagraph">
    <w:name w:val="List Paragraph"/>
    <w:basedOn w:val="Normal"/>
    <w:uiPriority w:val="34"/>
    <w:qFormat/>
    <w:rsid w:val="00445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DE2"/>
    <w:rPr>
      <w:rFonts w:ascii="Times New Roman" w:eastAsia="Times New Roman" w:hAnsi="Times New Roman" w:cs="Times New Roman"/>
    </w:rPr>
  </w:style>
  <w:style w:type="paragraph" w:styleId="ListParagraph">
    <w:name w:val="List Paragraph"/>
    <w:basedOn w:val="Normal"/>
    <w:uiPriority w:val="34"/>
    <w:qFormat/>
    <w:rsid w:val="0044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1863</Characters>
  <Application>Microsoft Macintosh Word</Application>
  <DocSecurity>0</DocSecurity>
  <Lines>15</Lines>
  <Paragraphs>4</Paragraphs>
  <ScaleCrop>false</ScaleCrop>
  <Company>University of Portland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dcterms:created xsi:type="dcterms:W3CDTF">2015-11-10T19:55:00Z</dcterms:created>
  <dcterms:modified xsi:type="dcterms:W3CDTF">2015-11-30T23:18:00Z</dcterms:modified>
</cp:coreProperties>
</file>