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C" w:rsidRPr="00F71C97" w:rsidRDefault="003D1CAC" w:rsidP="003D1CAC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FF8B62B" wp14:editId="33717A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215" cy="1485900"/>
            <wp:effectExtent l="152400" t="152400" r="362585" b="368300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5" cy="1487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C97">
        <w:rPr>
          <w:rFonts w:ascii="Century Gothic" w:hAnsi="Century Gothic"/>
        </w:rPr>
        <w:t>Summerville Union High School</w:t>
      </w:r>
    </w:p>
    <w:p w:rsidR="003D1CAC" w:rsidRPr="00F71C97" w:rsidRDefault="003D1CAC" w:rsidP="003D1CAC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</w:rPr>
        <w:t>17555 Tuolumne Road, Tuolumne, CA 95379</w:t>
      </w:r>
    </w:p>
    <w:p w:rsidR="003D1CAC" w:rsidRPr="00372FA3" w:rsidRDefault="003D1CAC" w:rsidP="003D1CAC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  <w:sz w:val="38"/>
          <w:szCs w:val="38"/>
        </w:rPr>
      </w:pPr>
      <w:r w:rsidRPr="00372FA3">
        <w:rPr>
          <w:rFonts w:ascii="Lucida Handwriting" w:eastAsia="Baoli SC Regular" w:hAnsi="Lucida Handwriting" w:cs="Apple Chancery"/>
          <w:sz w:val="38"/>
          <w:szCs w:val="38"/>
        </w:rPr>
        <w:t>Ms. Diehl</w:t>
      </w:r>
    </w:p>
    <w:p w:rsidR="003D1CAC" w:rsidRDefault="003D1CAC" w:rsidP="003D1CAC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/>
        </w:rPr>
        <w:t>“</w:t>
      </w:r>
      <w:r w:rsidRPr="00CF7181">
        <w:rPr>
          <w:rFonts w:ascii="Century Gothic" w:hAnsi="Century Gothic" w:cs="Arial"/>
          <w:i/>
          <w:iCs/>
          <w:color w:val="1A1A1A"/>
        </w:rPr>
        <w:t>Ability is what you're capable of doing. Motivation</w:t>
      </w:r>
    </w:p>
    <w:p w:rsidR="003D1CAC" w:rsidRDefault="003D1CAC" w:rsidP="003D1CAC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 w:cs="Arial"/>
          <w:i/>
          <w:iCs/>
          <w:color w:val="1A1A1A"/>
        </w:rPr>
        <w:t xml:space="preserve"> </w:t>
      </w:r>
      <w:proofErr w:type="gramStart"/>
      <w:r w:rsidRPr="00CF7181">
        <w:rPr>
          <w:rFonts w:ascii="Century Gothic" w:hAnsi="Century Gothic" w:cs="Arial"/>
          <w:i/>
          <w:iCs/>
          <w:color w:val="1A1A1A"/>
        </w:rPr>
        <w:t>determines</w:t>
      </w:r>
      <w:proofErr w:type="gramEnd"/>
      <w:r w:rsidRPr="00CF7181">
        <w:rPr>
          <w:rFonts w:ascii="Century Gothic" w:hAnsi="Century Gothic" w:cs="Arial"/>
          <w:i/>
          <w:iCs/>
          <w:color w:val="1A1A1A"/>
        </w:rPr>
        <w:t xml:space="preserve"> what you do. </w:t>
      </w:r>
    </w:p>
    <w:p w:rsidR="003D1CAC" w:rsidRPr="00F71C97" w:rsidRDefault="003D1CAC" w:rsidP="003D1CAC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CF7181">
        <w:rPr>
          <w:rFonts w:ascii="Century Gothic" w:hAnsi="Century Gothic" w:cs="Arial"/>
          <w:i/>
          <w:iCs/>
          <w:color w:val="1A1A1A"/>
        </w:rPr>
        <w:t>Attitude determines how well you do it.</w:t>
      </w:r>
      <w:r w:rsidRPr="00F71C97">
        <w:rPr>
          <w:rFonts w:ascii="Century Gothic" w:hAnsi="Century Gothic"/>
        </w:rPr>
        <w:t>”</w:t>
      </w:r>
    </w:p>
    <w:p w:rsidR="003D1CAC" w:rsidRPr="003E0D4A" w:rsidRDefault="003D1CAC" w:rsidP="003D1CAC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</w:rPr>
      </w:pPr>
      <w:r w:rsidRPr="003E0D4A">
        <w:rPr>
          <w:rFonts w:ascii="Century Gothic" w:hAnsi="Century Gothic"/>
          <w:i/>
        </w:rPr>
        <w:t>-Lou Holtz</w:t>
      </w:r>
    </w:p>
    <w:p w:rsidR="003D1CAC" w:rsidRPr="003E0D4A" w:rsidRDefault="003D1CAC" w:rsidP="003D1CA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Vocab Words 6</w:t>
      </w:r>
    </w:p>
    <w:p w:rsidR="003D1CAC" w:rsidRPr="00656D50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Conciliatory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adj</w:t>
      </w:r>
      <w:proofErr w:type="spellEnd"/>
      <w:r w:rsidRPr="00656D50">
        <w:rPr>
          <w:rFonts w:ascii="Century Gothic" w:hAnsi="Century Gothic"/>
        </w:rPr>
        <w:t xml:space="preserve">): </w:t>
      </w:r>
      <w:r w:rsidRPr="00656D50">
        <w:rPr>
          <w:rFonts w:ascii="Century Gothic" w:hAnsi="Century Gothic" w:cs="Times"/>
          <w:color w:val="343434"/>
        </w:rPr>
        <w:t>appeasing; soothing; showing willingness to reconcile.</w:t>
      </w:r>
    </w:p>
    <w:p w:rsidR="003D1CAC" w:rsidRPr="00656D50" w:rsidRDefault="003D1CAC" w:rsidP="003D1CAC">
      <w:pPr>
        <w:pStyle w:val="ListParagraph"/>
        <w:rPr>
          <w:rFonts w:ascii="Century Gothic" w:hAnsi="Century Gothic"/>
        </w:rPr>
      </w:pPr>
    </w:p>
    <w:p w:rsidR="003D1CAC" w:rsidRPr="00656D50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56D50">
        <w:rPr>
          <w:rFonts w:ascii="Century Gothic" w:hAnsi="Century Gothic"/>
          <w:b/>
        </w:rPr>
        <w:t xml:space="preserve">Consummate </w:t>
      </w:r>
      <w:r w:rsidRPr="00656D50">
        <w:rPr>
          <w:rFonts w:ascii="Century Gothic" w:hAnsi="Century Gothic"/>
        </w:rPr>
        <w:t xml:space="preserve">(n): </w:t>
      </w:r>
      <w:r w:rsidRPr="00656D50">
        <w:rPr>
          <w:rFonts w:ascii="Century Gothic" w:hAnsi="Century Gothic" w:cs="Times"/>
          <w:color w:val="343434"/>
        </w:rPr>
        <w:t>Complete or perfect in the highest degree; to bring to a state of completion or perfection</w:t>
      </w:r>
    </w:p>
    <w:p w:rsidR="003D1CAC" w:rsidRPr="003E0D4A" w:rsidRDefault="003D1CAC" w:rsidP="003D1CAC">
      <w:pPr>
        <w:rPr>
          <w:rFonts w:ascii="Century Gothic" w:hAnsi="Century Gothic"/>
        </w:rPr>
      </w:pPr>
    </w:p>
    <w:p w:rsidR="003D1CAC" w:rsidRPr="003E0D4A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Disparity</w:t>
      </w:r>
      <w:r>
        <w:rPr>
          <w:rFonts w:ascii="Century Gothic" w:hAnsi="Century Gothic"/>
        </w:rPr>
        <w:t xml:space="preserve"> (n</w:t>
      </w:r>
      <w:r w:rsidRPr="003E0D4A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Lack of equality or similarity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difference. </w:t>
      </w:r>
    </w:p>
    <w:p w:rsidR="003D1CAC" w:rsidRPr="003E0D4A" w:rsidRDefault="003D1CAC" w:rsidP="003D1CAC">
      <w:pPr>
        <w:rPr>
          <w:rFonts w:ascii="Century Gothic" w:hAnsi="Century Gothic"/>
        </w:rPr>
      </w:pPr>
    </w:p>
    <w:p w:rsidR="003D1CAC" w:rsidRPr="003E0D4A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Elaborate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 w:rsidRPr="003E0D4A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Planned or executed with great care and attention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painstaking.</w:t>
      </w:r>
    </w:p>
    <w:p w:rsidR="003D1CAC" w:rsidRPr="003E0D4A" w:rsidRDefault="003D1CAC" w:rsidP="003D1CAC">
      <w:pPr>
        <w:rPr>
          <w:rFonts w:ascii="Century Gothic" w:hAnsi="Century Gothic"/>
        </w:rPr>
      </w:pPr>
    </w:p>
    <w:p w:rsidR="003D1CAC" w:rsidRPr="003E0D4A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Ethical</w:t>
      </w:r>
      <w:r w:rsidRPr="003E0D4A">
        <w:rPr>
          <w:rFonts w:ascii="Century Gothic" w:hAnsi="Century Gothic"/>
        </w:rPr>
        <w:t xml:space="preserve"> (</w:t>
      </w:r>
      <w:proofErr w:type="spellStart"/>
      <w:r w:rsidRPr="003E0D4A">
        <w:rPr>
          <w:rFonts w:ascii="Century Gothic" w:hAnsi="Century Gothic"/>
        </w:rPr>
        <w:t>adj</w:t>
      </w:r>
      <w:proofErr w:type="spellEnd"/>
      <w:r w:rsidRPr="003E0D4A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Being in accordance with the rules or standards for the right conduct or practice; adhering to moral principles.</w:t>
      </w:r>
    </w:p>
    <w:p w:rsidR="003D1CAC" w:rsidRPr="003E0D4A" w:rsidRDefault="003D1CAC" w:rsidP="003D1CAC">
      <w:pPr>
        <w:rPr>
          <w:rFonts w:ascii="Century Gothic" w:hAnsi="Century Gothic"/>
        </w:rPr>
      </w:pPr>
    </w:p>
    <w:p w:rsidR="003D1CAC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50237">
        <w:rPr>
          <w:rFonts w:ascii="Century Gothic" w:hAnsi="Century Gothic"/>
          <w:b/>
        </w:rPr>
        <w:t>Exemplary</w:t>
      </w:r>
      <w:r w:rsidRPr="00850237">
        <w:rPr>
          <w:rFonts w:ascii="Century Gothic" w:hAnsi="Century Gothic"/>
        </w:rPr>
        <w:t xml:space="preserve"> (</w:t>
      </w:r>
      <w:proofErr w:type="spellStart"/>
      <w:r w:rsidRPr="00850237">
        <w:rPr>
          <w:rFonts w:ascii="Century Gothic" w:hAnsi="Century Gothic"/>
        </w:rPr>
        <w:t>adj</w:t>
      </w:r>
      <w:proofErr w:type="spellEnd"/>
      <w:r w:rsidRPr="00850237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Worthy of imitation; praiseworthy.</w:t>
      </w:r>
    </w:p>
    <w:p w:rsidR="003D1CAC" w:rsidRPr="00850237" w:rsidRDefault="003D1CAC" w:rsidP="003D1CAC">
      <w:pPr>
        <w:rPr>
          <w:rFonts w:ascii="Century Gothic" w:hAnsi="Century Gothic"/>
        </w:rPr>
      </w:pPr>
    </w:p>
    <w:p w:rsidR="003D1CAC" w:rsidRPr="003E0D4A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Felicitous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adj</w:t>
      </w:r>
      <w:proofErr w:type="spellEnd"/>
      <w:r w:rsidRPr="003E0D4A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Well-suited for the occasion, appropriate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marked by good fortune.</w:t>
      </w:r>
    </w:p>
    <w:p w:rsidR="003D1CAC" w:rsidRPr="003E0D4A" w:rsidRDefault="003D1CAC" w:rsidP="003D1CAC">
      <w:pPr>
        <w:rPr>
          <w:rFonts w:ascii="Century Gothic" w:hAnsi="Century Gothic"/>
        </w:rPr>
      </w:pPr>
    </w:p>
    <w:p w:rsidR="003D1CAC" w:rsidRPr="003E0D4A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Intemperate</w:t>
      </w:r>
      <w:r w:rsidRPr="003E0D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adj</w:t>
      </w:r>
      <w:proofErr w:type="spellEnd"/>
      <w:r w:rsidRPr="003E0D4A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 xml:space="preserve">Given or characterized by excessive indulgence; not moderate or restrained. </w:t>
      </w:r>
    </w:p>
    <w:p w:rsidR="003D1CAC" w:rsidRPr="003E0D4A" w:rsidRDefault="003D1CAC" w:rsidP="003D1CAC">
      <w:pPr>
        <w:rPr>
          <w:rFonts w:ascii="Century Gothic" w:hAnsi="Century Gothic"/>
        </w:rPr>
      </w:pPr>
    </w:p>
    <w:p w:rsidR="003D1CAC" w:rsidRPr="003E0D4A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Laudatory</w:t>
      </w:r>
      <w:r w:rsidRPr="00630A0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adj</w:t>
      </w:r>
      <w:proofErr w:type="spellEnd"/>
      <w:r w:rsidRPr="003E0D4A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 xml:space="preserve">Containing or expressing praise. </w:t>
      </w:r>
    </w:p>
    <w:p w:rsidR="003D1CAC" w:rsidRPr="003E0D4A" w:rsidRDefault="003D1CAC" w:rsidP="003D1CAC">
      <w:pPr>
        <w:rPr>
          <w:rFonts w:ascii="Century Gothic" w:hAnsi="Century Gothic"/>
        </w:rPr>
      </w:pPr>
    </w:p>
    <w:p w:rsidR="003D1CAC" w:rsidRPr="004404C8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404C8">
        <w:rPr>
          <w:rFonts w:ascii="Century Gothic" w:hAnsi="Century Gothic"/>
          <w:b/>
        </w:rPr>
        <w:t xml:space="preserve">Magnanimous </w:t>
      </w:r>
      <w:r w:rsidRPr="004404C8">
        <w:rPr>
          <w:rFonts w:ascii="Century Gothic" w:hAnsi="Century Gothic"/>
        </w:rPr>
        <w:t>(</w:t>
      </w:r>
      <w:proofErr w:type="spellStart"/>
      <w:r w:rsidRPr="004404C8">
        <w:rPr>
          <w:rFonts w:ascii="Century Gothic" w:hAnsi="Century Gothic"/>
        </w:rPr>
        <w:t>adj</w:t>
      </w:r>
      <w:proofErr w:type="spellEnd"/>
      <w:r w:rsidRPr="004404C8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Generous in forgiving; unselfish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free of resentment or vindictiveness.</w:t>
      </w:r>
    </w:p>
    <w:p w:rsidR="003D1CAC" w:rsidRPr="004404C8" w:rsidRDefault="003D1CAC" w:rsidP="003D1CAC">
      <w:pPr>
        <w:rPr>
          <w:rFonts w:ascii="Century Gothic" w:hAnsi="Century Gothic"/>
        </w:rPr>
      </w:pPr>
    </w:p>
    <w:p w:rsidR="003D1CAC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A2307E">
        <w:rPr>
          <w:rFonts w:ascii="Century Gothic" w:hAnsi="Century Gothic"/>
          <w:b/>
        </w:rPr>
        <w:t xml:space="preserve">Mock </w:t>
      </w:r>
      <w:r>
        <w:rPr>
          <w:rFonts w:ascii="Century Gothic" w:hAnsi="Century Gothic"/>
        </w:rPr>
        <w:t>(v): To ridicule to imitate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to defy. </w:t>
      </w:r>
    </w:p>
    <w:p w:rsidR="003D1CAC" w:rsidRPr="004404C8" w:rsidRDefault="003D1CAC" w:rsidP="003D1CAC">
      <w:pPr>
        <w:rPr>
          <w:rFonts w:ascii="Century Gothic" w:hAnsi="Century Gothic"/>
        </w:rPr>
      </w:pPr>
    </w:p>
    <w:p w:rsidR="003D1CAC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A2307E">
        <w:rPr>
          <w:rFonts w:ascii="Century Gothic" w:hAnsi="Century Gothic"/>
          <w:b/>
        </w:rPr>
        <w:t xml:space="preserve">Obstinate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adj</w:t>
      </w:r>
      <w:proofErr w:type="spellEnd"/>
      <w:r>
        <w:rPr>
          <w:rFonts w:ascii="Century Gothic" w:hAnsi="Century Gothic"/>
        </w:rPr>
        <w:t>): Stubborn; inflexible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not easily overcome.</w:t>
      </w:r>
    </w:p>
    <w:p w:rsidR="003D1CAC" w:rsidRPr="004404C8" w:rsidRDefault="003D1CAC" w:rsidP="003D1CAC">
      <w:pPr>
        <w:rPr>
          <w:rFonts w:ascii="Century Gothic" w:hAnsi="Century Gothic"/>
        </w:rPr>
      </w:pPr>
    </w:p>
    <w:p w:rsidR="003D1CAC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A2307E">
        <w:rPr>
          <w:rFonts w:ascii="Century Gothic" w:hAnsi="Century Gothic"/>
          <w:b/>
        </w:rPr>
        <w:t>Prosaic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>
        <w:rPr>
          <w:rFonts w:ascii="Century Gothic" w:hAnsi="Century Gothic"/>
        </w:rPr>
        <w:t xml:space="preserve">): Commonplace; dull; lacking in imagination. </w:t>
      </w:r>
    </w:p>
    <w:p w:rsidR="003D1CAC" w:rsidRPr="00A2307E" w:rsidRDefault="003D1CAC" w:rsidP="003D1CAC">
      <w:pPr>
        <w:rPr>
          <w:rFonts w:ascii="Century Gothic" w:hAnsi="Century Gothic"/>
        </w:rPr>
      </w:pPr>
    </w:p>
    <w:p w:rsidR="003D1CAC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307E">
        <w:rPr>
          <w:rFonts w:ascii="Century Gothic" w:hAnsi="Century Gothic"/>
          <w:b/>
        </w:rPr>
        <w:t>Quel</w:t>
      </w:r>
      <w:r>
        <w:rPr>
          <w:rFonts w:ascii="Century Gothic" w:hAnsi="Century Gothic"/>
        </w:rPr>
        <w:t xml:space="preserve">l (v): To </w:t>
      </w:r>
      <w:proofErr w:type="spellStart"/>
      <w:r>
        <w:rPr>
          <w:rFonts w:ascii="Century Gothic" w:hAnsi="Century Gothic"/>
        </w:rPr>
        <w:t>surpress</w:t>
      </w:r>
      <w:proofErr w:type="spellEnd"/>
      <w:r>
        <w:rPr>
          <w:rFonts w:ascii="Century Gothic" w:hAnsi="Century Gothic"/>
        </w:rPr>
        <w:t>; to put an end to; to pacify.</w:t>
      </w:r>
    </w:p>
    <w:p w:rsidR="003D1CAC" w:rsidRPr="00A2307E" w:rsidRDefault="003D1CAC" w:rsidP="003D1CAC">
      <w:pPr>
        <w:rPr>
          <w:rFonts w:ascii="Century Gothic" w:hAnsi="Century Gothic"/>
        </w:rPr>
      </w:pPr>
    </w:p>
    <w:p w:rsidR="003D1CAC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307E">
        <w:rPr>
          <w:rFonts w:ascii="Century Gothic" w:hAnsi="Century Gothic"/>
          <w:b/>
        </w:rPr>
        <w:lastRenderedPageBreak/>
        <w:t>Sanguine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>
        <w:rPr>
          <w:rFonts w:ascii="Century Gothic" w:hAnsi="Century Gothic"/>
        </w:rPr>
        <w:t>): Optimistic, hopeful or confident.</w:t>
      </w:r>
    </w:p>
    <w:p w:rsidR="003D1CAC" w:rsidRPr="00A2307E" w:rsidRDefault="003D1CAC" w:rsidP="003D1CAC">
      <w:pPr>
        <w:rPr>
          <w:rFonts w:ascii="Century Gothic" w:hAnsi="Century Gothic"/>
        </w:rPr>
      </w:pPr>
    </w:p>
    <w:p w:rsidR="003D1CAC" w:rsidRPr="004404C8" w:rsidRDefault="003D1CAC" w:rsidP="003D1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307E">
        <w:rPr>
          <w:rFonts w:ascii="Century Gothic" w:hAnsi="Century Gothic"/>
          <w:b/>
        </w:rPr>
        <w:t>Solicitous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>
        <w:rPr>
          <w:rFonts w:ascii="Century Gothic" w:hAnsi="Century Gothic"/>
        </w:rPr>
        <w:t>): Anxious or concerned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careful, eager. </w:t>
      </w:r>
    </w:p>
    <w:p w:rsidR="003D1CAC" w:rsidRPr="007B05A3" w:rsidRDefault="003D1CAC" w:rsidP="003D1CAC">
      <w:pPr>
        <w:ind w:left="360"/>
      </w:pPr>
    </w:p>
    <w:p w:rsidR="003D1CAC" w:rsidRDefault="003D1CAC" w:rsidP="003D1CAC"/>
    <w:p w:rsidR="003D1CAC" w:rsidRDefault="003D1CAC" w:rsidP="003D1CAC"/>
    <w:p w:rsidR="00695217" w:rsidRDefault="00695217">
      <w:bookmarkStart w:id="0" w:name="_GoBack"/>
      <w:bookmarkEnd w:id="0"/>
    </w:p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A0B"/>
    <w:multiLevelType w:val="hybridMultilevel"/>
    <w:tmpl w:val="5ADC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C"/>
    <w:rsid w:val="003D1CAC"/>
    <w:rsid w:val="006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CA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D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CA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D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Macintosh Word</Application>
  <DocSecurity>0</DocSecurity>
  <Lines>9</Lines>
  <Paragraphs>2</Paragraphs>
  <ScaleCrop>false</ScaleCrop>
  <Company>University of Portland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2015-11-02T22:31:00Z</dcterms:created>
  <dcterms:modified xsi:type="dcterms:W3CDTF">2015-11-02T22:32:00Z</dcterms:modified>
</cp:coreProperties>
</file>